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BD" w:rsidRDefault="001D09D5" w:rsidP="001D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КАЛЕНДАРНО-ТЕМАТИЧНЕ ПЛАНУВАННЯ </w:t>
      </w:r>
    </w:p>
    <w:p w:rsidR="001D09D5" w:rsidRDefault="001D09D5" w:rsidP="001D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З КУРСУ ГЕОГРАФІЯ «УКРАЇНА І СВІТОВЕ ГОСПОДАРСТВО» 9 КЛАС </w:t>
      </w:r>
    </w:p>
    <w:p w:rsidR="00590FAA" w:rsidRDefault="00590FAA" w:rsidP="00590FA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0657B">
        <w:rPr>
          <w:rFonts w:ascii="Times New Roman" w:hAnsi="Times New Roman" w:cs="Times New Roman"/>
          <w:b/>
          <w:sz w:val="24"/>
          <w:szCs w:val="24"/>
          <w:lang w:val="uk-UA"/>
        </w:rPr>
        <w:t>Скорочення: ЕБСР – екологічна безпека та сталий розвиток, ЗБ – здоров’я і безпека, ГВ – громадянська відповідальність, ПФГ – підприємливість і фінансова грамотність</w:t>
      </w:r>
    </w:p>
    <w:p w:rsidR="00590FAA" w:rsidRPr="00590FAA" w:rsidRDefault="00590FAA" w:rsidP="00590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>Метою вивчення наскрізної змістової лінії</w:t>
      </w:r>
      <w:r w:rsidRPr="00590FAA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 xml:space="preserve"> «</w:t>
      </w:r>
      <w:r w:rsidRPr="00590FAA"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>Екологічна безпека та сталий розвиток</w:t>
      </w:r>
      <w:r w:rsidRPr="00590FAA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>»</w:t>
      </w: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є формування в учнів соціальної активності, відповідальності й екологічної свідомості, щоб вони зберігали і захищали довкілля і усвідомлювали сталий розвиток, були готові брати участь у вирішенні питань довкілля і розвитку суспільства. </w:t>
      </w:r>
    </w:p>
    <w:p w:rsidR="00590FAA" w:rsidRPr="00590FAA" w:rsidRDefault="00590FAA" w:rsidP="0059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/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>Учнів 9 класів орієнтують на формування</w:t>
      </w:r>
      <w:r w:rsidRPr="00590FAA">
        <w:rPr>
          <w:rFonts w:ascii="Times New Roman" w:eastAsia="Times New Roman" w:hAnsi="Times New Roman" w:cs="Times New Roman"/>
          <w:color w:val="31849B"/>
          <w:sz w:val="24"/>
          <w:szCs w:val="28"/>
          <w:lang w:val="uk-UA"/>
        </w:rPr>
        <w:t xml:space="preserve">:  </w:t>
      </w:r>
    </w:p>
    <w:p w:rsidR="00590FAA" w:rsidRPr="00590FAA" w:rsidRDefault="00590FAA" w:rsidP="00590FAA">
      <w:pPr>
        <w:widowControl w:val="0"/>
        <w:numPr>
          <w:ilvl w:val="0"/>
          <w:numId w:val="3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>цілісної наукової картини світу, адекватного розуміння особливостей розвитку сучасного світу;</w:t>
      </w:r>
    </w:p>
    <w:p w:rsidR="00590FAA" w:rsidRPr="00590FAA" w:rsidRDefault="00590FAA" w:rsidP="00590FAA">
      <w:pPr>
        <w:widowControl w:val="0"/>
        <w:numPr>
          <w:ilvl w:val="0"/>
          <w:numId w:val="3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>розуміння єдності та гармонії між природним середовищем, розвитком матеріального виробництва та рівня зростання соціальних стандартів населення в умовах сталого розвитку;</w:t>
      </w:r>
    </w:p>
    <w:p w:rsidR="00590FAA" w:rsidRPr="00590FAA" w:rsidRDefault="00590FAA" w:rsidP="00590FAA">
      <w:pPr>
        <w:widowControl w:val="0"/>
        <w:numPr>
          <w:ilvl w:val="0"/>
          <w:numId w:val="3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>уміння застосовувати знання під час прогнозування наслідків впливу людини на природу, визначення правил своєї поведінки в сучасних умовах навколишнього середовища та територій техногенного забруднення;</w:t>
      </w:r>
    </w:p>
    <w:p w:rsidR="00590FAA" w:rsidRPr="00590FAA" w:rsidRDefault="00590FAA" w:rsidP="00590FAA">
      <w:pPr>
        <w:widowControl w:val="0"/>
        <w:numPr>
          <w:ilvl w:val="0"/>
          <w:numId w:val="3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умінь робити висновки про місце України у розв</w:t>
      </w:r>
      <w:r w:rsidRPr="00590FAA">
        <w:rPr>
          <w:rFonts w:ascii="Times New Roman" w:eastAsia="Times New Roman" w:hAnsi="Times New Roman" w:cs="Times New Roman"/>
          <w:sz w:val="24"/>
          <w:szCs w:val="28"/>
        </w:rPr>
        <w:t>’</w:t>
      </w: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>язанні глобальних проблем людства.</w:t>
      </w:r>
    </w:p>
    <w:p w:rsidR="00590FAA" w:rsidRPr="00590FAA" w:rsidRDefault="00590FAA" w:rsidP="00590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Метою вивчення наскрізної змістової лінії </w:t>
      </w:r>
      <w:r w:rsidRPr="00590FAA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>«</w:t>
      </w:r>
      <w:r w:rsidRPr="00590FAA"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>Громадянська відповідальність</w:t>
      </w:r>
      <w:r w:rsidRPr="00590FAA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>»</w:t>
      </w: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є формування відповідального члена громади і суспільства, що розуміє принципи і механізми функціонування суспільства, а також важливість національної ініціативи; спирається у своїй діяльності на культурні традиції і вектори розвитку держави.</w:t>
      </w:r>
    </w:p>
    <w:p w:rsidR="00590FAA" w:rsidRPr="00590FAA" w:rsidRDefault="00590FAA" w:rsidP="00590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>Учнів 9 класів орієнтують на:</w:t>
      </w:r>
    </w:p>
    <w:p w:rsidR="00590FAA" w:rsidRPr="00590FAA" w:rsidRDefault="00590FAA" w:rsidP="00590FAA">
      <w:pPr>
        <w:widowControl w:val="0"/>
        <w:numPr>
          <w:ilvl w:val="0"/>
          <w:numId w:val="3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>ухвалення індивідуальних і колективних рішень, зважаючи на інтереси й потреби громадян, представників певної спільноти, суспільства та держави;</w:t>
      </w:r>
    </w:p>
    <w:p w:rsidR="00590FAA" w:rsidRPr="00590FAA" w:rsidRDefault="00590FAA" w:rsidP="00590FAA">
      <w:pPr>
        <w:widowControl w:val="0"/>
        <w:numPr>
          <w:ilvl w:val="0"/>
          <w:numId w:val="3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>готовність брати участь у громадській природоохоронній діяльності й нести відповідальність за свої дії та вчинки;</w:t>
      </w:r>
    </w:p>
    <w:p w:rsidR="00590FAA" w:rsidRPr="00590FAA" w:rsidRDefault="00590FAA" w:rsidP="00590FAA">
      <w:pPr>
        <w:widowControl w:val="0"/>
        <w:numPr>
          <w:ilvl w:val="0"/>
          <w:numId w:val="3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>формування споживчої поведінки, орієнтованої на національного виробника; раціонального ресурсоспоживання на побутовому, регіональному національному і глобальному рівнях;</w:t>
      </w:r>
    </w:p>
    <w:p w:rsidR="00590FAA" w:rsidRPr="00590FAA" w:rsidRDefault="00590FAA" w:rsidP="00590FAA">
      <w:pPr>
        <w:widowControl w:val="0"/>
        <w:numPr>
          <w:ilvl w:val="0"/>
          <w:numId w:val="3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>усвідомлення глобальної взаємозалежності й особистої відповідальності під час вивчення світової економіки та національного господарства.</w:t>
      </w:r>
    </w:p>
    <w:p w:rsidR="00590FAA" w:rsidRPr="00590FAA" w:rsidRDefault="00590FAA" w:rsidP="00590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Вивченням наскрізної змістової лінії </w:t>
      </w:r>
      <w:r w:rsidRPr="00590FAA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>«</w:t>
      </w:r>
      <w:r w:rsidRPr="00590FAA"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>Здоров’я і безпека</w:t>
      </w:r>
      <w:r w:rsidRPr="00590FAA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>»</w:t>
      </w: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прагнуть сформувати учня духовно, емоційно, соціально і фізично повноцінним членом суспільства, який здатний вести здоровий спосіб життя, допомагати у формуванні безпечного здорового життєвого середовища. </w:t>
      </w:r>
    </w:p>
    <w:p w:rsidR="00590FAA" w:rsidRPr="00590FAA" w:rsidRDefault="00590FAA" w:rsidP="00590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 xml:space="preserve">Учнів 9 класів орієнтують на: </w:t>
      </w:r>
    </w:p>
    <w:p w:rsidR="00590FAA" w:rsidRPr="00590FAA" w:rsidRDefault="00590FAA" w:rsidP="00590FAA">
      <w:pPr>
        <w:widowControl w:val="0"/>
        <w:numPr>
          <w:ilvl w:val="0"/>
          <w:numId w:val="3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>формування знань про безпечність товарів та послуг, споживачами яких є школярі;</w:t>
      </w:r>
    </w:p>
    <w:p w:rsidR="00590FAA" w:rsidRPr="00590FAA" w:rsidRDefault="00590FAA" w:rsidP="00590FAA">
      <w:pPr>
        <w:widowControl w:val="0"/>
        <w:numPr>
          <w:ilvl w:val="0"/>
          <w:numId w:val="3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>застосовування знань для оцінювання можливих позитивних і негативних наслідків сучасних біотехнологій у сільському господарстві;</w:t>
      </w:r>
    </w:p>
    <w:p w:rsidR="00590FAA" w:rsidRPr="00590FAA" w:rsidRDefault="00590FAA" w:rsidP="00590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590FAA" w:rsidRPr="00590FAA" w:rsidRDefault="00590FAA" w:rsidP="0059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lastRenderedPageBreak/>
        <w:t>Метою вивчення наскрізної змістової лінії «</w:t>
      </w:r>
      <w:r w:rsidRPr="00590FAA"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>Підприємливість і фінансова грамотність</w:t>
      </w: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» </w:t>
      </w:r>
      <w:r w:rsidRPr="00590FAA">
        <w:rPr>
          <w:rFonts w:ascii="Times New Roman" w:eastAsia="Times New Roman" w:hAnsi="Times New Roman" w:cs="Times New Roman"/>
          <w:sz w:val="24"/>
          <w:szCs w:val="28"/>
          <w:highlight w:val="white"/>
          <w:lang w:val="uk-UA"/>
        </w:rPr>
        <w:t>є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тощо); розвиток лідерських ініціатив, здатність успішно діяти в технологічному швидкозмінному середовищі.</w:t>
      </w:r>
    </w:p>
    <w:p w:rsidR="00590FAA" w:rsidRPr="00590FAA" w:rsidRDefault="00590FAA" w:rsidP="00590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 xml:space="preserve">Учнів 9 класів орієнтують на: </w:t>
      </w:r>
    </w:p>
    <w:p w:rsidR="00590FAA" w:rsidRPr="00590FAA" w:rsidRDefault="00590FAA" w:rsidP="00590FAA">
      <w:pPr>
        <w:widowControl w:val="0"/>
        <w:numPr>
          <w:ilvl w:val="0"/>
          <w:numId w:val="2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вміння генерувати ідеї й ініціативи щодо проектної діяльності, ефективного використання природних ресурсів; </w:t>
      </w:r>
    </w:p>
    <w:p w:rsidR="00590FAA" w:rsidRPr="00590FAA" w:rsidRDefault="00590FAA" w:rsidP="00590FAA">
      <w:pPr>
        <w:widowControl w:val="0"/>
        <w:numPr>
          <w:ilvl w:val="0"/>
          <w:numId w:val="2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прогнозування впливу географії на розвиток технологій, нових напрямів підприємництва; </w:t>
      </w:r>
    </w:p>
    <w:p w:rsidR="00590FAA" w:rsidRPr="00590FAA" w:rsidRDefault="00590FAA" w:rsidP="00590FAA">
      <w:pPr>
        <w:widowControl w:val="0"/>
        <w:numPr>
          <w:ilvl w:val="0"/>
          <w:numId w:val="2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оцінювання можливостей  для організації підприємницької діяльності у своїй місцевості; </w:t>
      </w:r>
    </w:p>
    <w:p w:rsidR="00590FAA" w:rsidRPr="00590FAA" w:rsidRDefault="00590FAA" w:rsidP="00590FAA">
      <w:pPr>
        <w:widowControl w:val="0"/>
        <w:numPr>
          <w:ilvl w:val="0"/>
          <w:numId w:val="2"/>
        </w:numPr>
        <w:spacing w:after="0" w:line="240" w:lineRule="auto"/>
        <w:ind w:hanging="360"/>
        <w:jc w:val="both"/>
        <w:rPr>
          <w:sz w:val="24"/>
          <w:szCs w:val="28"/>
          <w:lang w:val="uk-UA"/>
        </w:rPr>
      </w:pPr>
      <w:r w:rsidRPr="00590FA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планування своєї діяльності та групи щодо можливих нових видів бізнесу в регіоні. </w:t>
      </w:r>
    </w:p>
    <w:tbl>
      <w:tblPr>
        <w:tblStyle w:val="a3"/>
        <w:tblW w:w="14503" w:type="dxa"/>
        <w:tblLook w:val="04A0"/>
      </w:tblPr>
      <w:tblGrid>
        <w:gridCol w:w="552"/>
        <w:gridCol w:w="658"/>
        <w:gridCol w:w="5324"/>
        <w:gridCol w:w="4437"/>
        <w:gridCol w:w="2678"/>
        <w:gridCol w:w="854"/>
      </w:tblGrid>
      <w:tr w:rsidR="00590FAA" w:rsidRPr="00FC7AE5" w:rsidTr="00590FAA">
        <w:trPr>
          <w:cantSplit/>
          <w:trHeight w:val="1718"/>
        </w:trPr>
        <w:tc>
          <w:tcPr>
            <w:tcW w:w="553" w:type="dxa"/>
            <w:textDirection w:val="btLr"/>
          </w:tcPr>
          <w:p w:rsidR="00590FAA" w:rsidRPr="00FC7AE5" w:rsidRDefault="00590FAA" w:rsidP="009344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уроку</w:t>
            </w:r>
          </w:p>
        </w:tc>
        <w:tc>
          <w:tcPr>
            <w:tcW w:w="660" w:type="dxa"/>
            <w:textDirection w:val="btLr"/>
          </w:tcPr>
          <w:p w:rsidR="00590FAA" w:rsidRPr="00FC7AE5" w:rsidRDefault="00590FAA" w:rsidP="009344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5358" w:type="dxa"/>
          </w:tcPr>
          <w:p w:rsidR="00590FAA" w:rsidRPr="00FC7AE5" w:rsidRDefault="00590FAA" w:rsidP="001D0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 навчально-пізнавальної діяльності учнів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Практична складова</w:t>
            </w:r>
          </w:p>
        </w:tc>
        <w:tc>
          <w:tcPr>
            <w:tcW w:w="783" w:type="dxa"/>
            <w:textDirection w:val="btLr"/>
          </w:tcPr>
          <w:p w:rsidR="00590FAA" w:rsidRDefault="00590FAA" w:rsidP="00590F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Наскрізні змістові лінії</w:t>
            </w:r>
          </w:p>
        </w:tc>
      </w:tr>
      <w:tr w:rsidR="00590FAA" w:rsidRPr="00FC7AE5" w:rsidTr="00A01795">
        <w:tc>
          <w:tcPr>
            <w:tcW w:w="14503" w:type="dxa"/>
            <w:gridSpan w:val="6"/>
          </w:tcPr>
          <w:p w:rsidR="00590FAA" w:rsidRPr="003433A8" w:rsidRDefault="00590FAA" w:rsidP="007005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ВСТУП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990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990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азиває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 вивчення економічної географії;</w:t>
            </w:r>
          </w:p>
          <w:p w:rsidR="00590FAA" w:rsidRPr="003433A8" w:rsidRDefault="00590FAA" w:rsidP="00990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 поняття «географічне середовище»;</w:t>
            </w:r>
          </w:p>
          <w:p w:rsidR="00590FAA" w:rsidRPr="003433A8" w:rsidRDefault="00590FAA" w:rsidP="00990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зв’язків економічної географії з іншими науками;</w:t>
            </w:r>
          </w:p>
          <w:p w:rsidR="00590FAA" w:rsidRPr="003433A8" w:rsidRDefault="00590FAA" w:rsidP="00990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актуальність і необхідність вивчення економічної географії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Default="00590FAA" w:rsidP="00990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формує о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бґрунтовану думку щодо ролі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кономічної географії у розв</w:t>
            </w:r>
            <w:r w:rsidRPr="001F38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язанні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багатьох  суспільних проблем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0FAA" w:rsidRPr="003433A8" w:rsidRDefault="00590FAA" w:rsidP="00990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990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визначає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роль економічної географії в системі географічних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0FAA" w:rsidRPr="003433A8" w:rsidRDefault="00590FAA" w:rsidP="00990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FC7AE5" w:rsidRDefault="00590FAA" w:rsidP="00990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висловлює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бачення застосування знань з економічної географії у повсякденному житті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 вивчення економічної географії. Взаємодія господарства і природи в географічному середовищі. Економічна географія в системі географічних наук. Значення знань з економічної географії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ГВ, ПФГ</w:t>
            </w:r>
          </w:p>
        </w:tc>
      </w:tr>
      <w:tr w:rsidR="00590FAA" w:rsidRPr="00FC7AE5" w:rsidTr="00243630">
        <w:tc>
          <w:tcPr>
            <w:tcW w:w="14503" w:type="dxa"/>
            <w:gridSpan w:val="6"/>
          </w:tcPr>
          <w:p w:rsidR="00590FAA" w:rsidRPr="003433A8" w:rsidRDefault="00590FAA" w:rsidP="007005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Розділ І. Національна економіка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світове господарство</w:t>
            </w:r>
          </w:p>
        </w:tc>
      </w:tr>
      <w:tr w:rsidR="00590FAA" w:rsidRPr="00FC7AE5" w:rsidTr="00CA1F36">
        <w:tc>
          <w:tcPr>
            <w:tcW w:w="14503" w:type="dxa"/>
            <w:gridSpan w:val="6"/>
          </w:tcPr>
          <w:p w:rsidR="00590FAA" w:rsidRPr="003433A8" w:rsidRDefault="00590FAA" w:rsidP="007005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1. Національна економіка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990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99002D" w:rsidRDefault="00590FAA" w:rsidP="009900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ознаки понять «національна економіка», «валовий внутрішній продукт»,  «індекс людського розвитку»;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Національна економіка. Поняття </w:t>
            </w: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«економічний розвиток» та його показники: валовий внутрішній продукт (ВВП), структура ВВП, індекс розвитку людського потенціалу (ІРЛП)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990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566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розрізняє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сектори національної економіки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ервинний, вторинний, третинний)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590FAA" w:rsidRPr="003433A8" w:rsidRDefault="00590FAA" w:rsidP="00566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566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усвідомлює  значення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 суспільної організації виробництва  та  їх використання у різних видах людської діяльності</w:t>
            </w:r>
          </w:p>
          <w:p w:rsidR="00590FAA" w:rsidRPr="00566FD6" w:rsidRDefault="00590FAA" w:rsidP="00566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Секторальна модель економіки країни. Форми суспільної організації виробництва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566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566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868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секторальну  модель  економіки  України та порівнює її з іншими державами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0FAA" w:rsidRPr="003433A8" w:rsidRDefault="00590FAA" w:rsidP="00566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566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у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міє аналізувати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 оцінювати власні  здібності 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уподобання та співвідносити їх до ринку праці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Pr="00FC7AE5" w:rsidRDefault="00590FAA" w:rsidP="00566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усвідомлює  значення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 суспільної організації виробництва  та  їх використання у різних видах людської діяльності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A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Практична робота № 1.</w:t>
            </w: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 секторальної моделі економіки </w:t>
            </w:r>
          </w:p>
        </w:tc>
        <w:tc>
          <w:tcPr>
            <w:tcW w:w="783" w:type="dxa"/>
          </w:tcPr>
          <w:p w:rsidR="00590FAA" w:rsidRPr="00044A68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566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566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озуміє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вплив природних і суспільних чинників на розміщення виробництва (природних умов, сировинний, паливно-енергетичний, водний, працересурсний, споживчий, транспортний, науковий, еколо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гічний, військово-стратегічний).</w:t>
            </w:r>
          </w:p>
          <w:p w:rsidR="00590FAA" w:rsidRPr="003433A8" w:rsidRDefault="00590FAA" w:rsidP="00566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566FD6" w:rsidRDefault="00590FAA" w:rsidP="00566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розрізняє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форми просторової організації господарства (економічні райони, елементи територіальної структури промисловості, сільського господарства тощо)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Чинники розміщення виробництва. Форми просторової організації національної економіки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ГВ, ПФГ</w:t>
            </w:r>
          </w:p>
        </w:tc>
      </w:tr>
      <w:tr w:rsidR="00590FAA" w:rsidRPr="00FC7AE5" w:rsidTr="00432A64">
        <w:tc>
          <w:tcPr>
            <w:tcW w:w="14503" w:type="dxa"/>
            <w:gridSpan w:val="6"/>
          </w:tcPr>
          <w:p w:rsidR="00590FAA" w:rsidRPr="003433A8" w:rsidRDefault="00590FAA" w:rsidP="007005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2. Світове  господарство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AD2E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AD2ED5" w:rsidRDefault="00590FAA" w:rsidP="00AD2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ознаки понять «спеціалізація території (населеного пункту, району, регіону, країни)», «міжнародний поділ праці», «світове господарство» («світов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економіка»), «світовий ринок»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Світове господарство (світова економіка), світовий ринок. Поняття «спеціалізація території», «міжнародний поділ праці»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ГВ, ПФГ</w:t>
            </w:r>
          </w:p>
        </w:tc>
      </w:tr>
      <w:tr w:rsidR="00590FAA" w:rsidRPr="00590FAA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AD2E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D2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типи економічних систем;</w:t>
            </w:r>
          </w:p>
          <w:p w:rsidR="00590FAA" w:rsidRPr="003433A8" w:rsidRDefault="00590FAA" w:rsidP="00AD2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 світу з різним рівнем економічно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розвитку (за типізацією ООН)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Pr="003433A8" w:rsidRDefault="00590FAA" w:rsidP="00AD2E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D2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находить  і  показує на карті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країни «Великої сімки» (G-7),  «Великої двадцятки» (G-20); </w:t>
            </w:r>
          </w:p>
          <w:p w:rsidR="00590FAA" w:rsidRPr="00AD2ED5" w:rsidRDefault="00590FAA" w:rsidP="00AD2E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уміє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отримувати 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аналізувати інформацію щодо  типізації країн за рівнем соціально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економічного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економічних систем. Типізація країн світу за рівнем економічного розвитку, місце України в ній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A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Практична робота № 2.</w:t>
            </w: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Позначення на контурній карті країн «Великої двадцятки» (G-20) і визначення їх місця в сучасній типізації країн за рівнем економічного розвитку </w:t>
            </w:r>
          </w:p>
        </w:tc>
        <w:tc>
          <w:tcPr>
            <w:tcW w:w="783" w:type="dxa"/>
          </w:tcPr>
          <w:p w:rsidR="00590FAA" w:rsidRPr="00044A68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ГВ,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AD2E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AD2ED5" w:rsidRDefault="00590FAA" w:rsidP="00AD2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озуміє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багаторівневість світового господарства;</w:t>
            </w:r>
          </w:p>
        </w:tc>
        <w:tc>
          <w:tcPr>
            <w:tcW w:w="4459" w:type="dxa"/>
          </w:tcPr>
          <w:p w:rsidR="00590FAA" w:rsidRPr="00FC7AE5" w:rsidRDefault="00590FAA" w:rsidP="00893E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Багаторівневість світового господарства, його просторова структура за концепцією «Центр – периферія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ГВ, ПФГ</w:t>
            </w:r>
          </w:p>
        </w:tc>
      </w:tr>
      <w:tr w:rsidR="00590FAA" w:rsidRPr="00590FAA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AD2E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D2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знає і розуміє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роль міжнародних організацій у світовій економіці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Pr="003433A8" w:rsidRDefault="00590FAA" w:rsidP="00AD2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сутність тенденцій розвитку світового господарства (інтернаціоналізації виробництва, інформатизації, глобалізації, регіональної еконо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мічної інтеграції)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Default="00590FAA" w:rsidP="00AD2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вплив глобалізації на темпи розвитку світового господарства та національн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 економік країн різних типів.</w:t>
            </w:r>
          </w:p>
          <w:p w:rsidR="00590FAA" w:rsidRPr="003433A8" w:rsidRDefault="00590FAA" w:rsidP="00AD2E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</w:p>
          <w:p w:rsidR="00590FAA" w:rsidRPr="00FC7AE5" w:rsidRDefault="00590FAA" w:rsidP="00AD2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цінює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вплив глобалізації на діяльність населення (на прикладі свого регіону)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тенденції розвитку світового господарства. Глобалізація та регіональна економічна інтеграція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ГВ, ПФГ</w:t>
            </w:r>
          </w:p>
        </w:tc>
      </w:tr>
      <w:tr w:rsidR="00590FAA" w:rsidRPr="00590FAA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AD2E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D2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ТНК в Україні;</w:t>
            </w:r>
          </w:p>
          <w:p w:rsidR="00590FAA" w:rsidRPr="00AD2ED5" w:rsidRDefault="00590FAA" w:rsidP="00AD2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знає і розуміє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роль міжнародних організацій у світовій економіці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Транснаціональні корпорації (ТНК) та їх вплив на функціонування міжнародної </w:t>
            </w: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економіки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ЕБСР, ГВ,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FC7AE5" w:rsidRDefault="00590FAA" w:rsidP="00893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9" w:type="dxa"/>
          </w:tcPr>
          <w:p w:rsidR="00590FAA" w:rsidRPr="00FC7AE5" w:rsidRDefault="00590FAA" w:rsidP="00893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 з розділів «Вступ» та «Національна економіка та світове господарство»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0FAA" w:rsidRPr="00FC7AE5" w:rsidTr="001922C9">
        <w:tc>
          <w:tcPr>
            <w:tcW w:w="14503" w:type="dxa"/>
            <w:gridSpan w:val="6"/>
          </w:tcPr>
          <w:p w:rsidR="00590FAA" w:rsidRPr="003433A8" w:rsidRDefault="00590FAA" w:rsidP="007005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 ІІ. Первинний сектор господарства</w:t>
            </w:r>
          </w:p>
        </w:tc>
      </w:tr>
      <w:tr w:rsidR="00590FAA" w:rsidRPr="00FC7AE5" w:rsidTr="00893DEC">
        <w:tc>
          <w:tcPr>
            <w:tcW w:w="14503" w:type="dxa"/>
            <w:gridSpan w:val="6"/>
          </w:tcPr>
          <w:p w:rsidR="00590FAA" w:rsidRPr="003433A8" w:rsidRDefault="00590FAA" w:rsidP="007005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1. Сільське господарство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AF5F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F5FED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азиває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 діяльності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сільському господарстві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590FAA" w:rsidRPr="003433A8" w:rsidRDefault="00590FAA" w:rsidP="00AF5FED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впливу природних і суспільних чинників на рівень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спеціалізацію  сільського господарства в регіоні світу, країні; країн з аграрною міжнародною спеціалізацією;</w:t>
            </w:r>
          </w:p>
          <w:p w:rsidR="00590FAA" w:rsidRPr="003433A8" w:rsidRDefault="00590FAA" w:rsidP="00AF5F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</w:p>
          <w:p w:rsidR="00590FAA" w:rsidRPr="00FC7AE5" w:rsidRDefault="00590FAA" w:rsidP="00A962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аргументує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свою позицію щодо в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провадження ринку земельних ресурсів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Сільське господарство, його значення в сучасному світі. Аграрні суспільства в сучасному світі. Аграрні відносини. Складники сільського господарства. Роль природних чинників (земельних та агрокліматичних ресурсів) у розвитку та розміщенні аграрного виробництва. Землезабезпеченість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ГВ,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A962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96214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види сільськогосподарських угідь; </w:t>
            </w:r>
          </w:p>
          <w:p w:rsidR="00590FAA" w:rsidRPr="003433A8" w:rsidRDefault="00590FAA" w:rsidP="00A962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962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особливості розміщення рослинництва в Україні;</w:t>
            </w:r>
          </w:p>
          <w:p w:rsidR="00590FAA" w:rsidRPr="003433A8" w:rsidRDefault="00590FAA" w:rsidP="00A96214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карти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сільськогосподарських культур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Default="00590FAA" w:rsidP="00A962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визначає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місце України на світових ринках сільськогосподарс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ької продукції.</w:t>
            </w:r>
          </w:p>
          <w:p w:rsidR="00590FAA" w:rsidRPr="003433A8" w:rsidRDefault="00590FAA" w:rsidP="00A962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</w:p>
          <w:p w:rsidR="00590FAA" w:rsidRPr="00FC7AE5" w:rsidRDefault="00590FAA" w:rsidP="00A962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аргументує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свою позицію щодо в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провадження ринку земельних ресурсів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Сільське господарство України. Структура сільськогосподарських угідь в Україні. Розміщення в Україні виробництва зернових і технічних культур, картоплярства, овочівництва, баштанництва, виноградарства.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ГВ,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A962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962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України –сільськогосподарські зони, гірські та приміські  райони;</w:t>
            </w:r>
          </w:p>
          <w:p w:rsidR="00590FAA" w:rsidRPr="003433A8" w:rsidRDefault="00590FAA" w:rsidP="00A962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особливості розміщення тваринництва  в Україні;</w:t>
            </w:r>
          </w:p>
          <w:p w:rsidR="00590FAA" w:rsidRPr="003433A8" w:rsidRDefault="00590FAA" w:rsidP="00A96214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аналізує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карти тваринництва;</w:t>
            </w:r>
          </w:p>
          <w:p w:rsidR="00590FAA" w:rsidRPr="00A96214" w:rsidRDefault="00590FAA" w:rsidP="00A962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визначає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місце України на світових ринках сільськогосподарс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ької продукції.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Розвиток кормової бази тваринництва. Структура та розміщення тваринництва. Зональна спеціалізація сільського господарства України. Гірські та приміські сільськогосподарські райони. </w:t>
            </w: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Сільське господарство у своєму регіоні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ГВ,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4C18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4C18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поширення в світі свинарства, птахівництва, формування спеціалізованих районів скотарства, вівчарст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ва.</w:t>
            </w:r>
          </w:p>
          <w:p w:rsidR="00590FAA" w:rsidRPr="003433A8" w:rsidRDefault="00590FAA" w:rsidP="004C18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4C18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світу зони (райони) вирощування пшениці, кукурудзи, рису, бавовнику, льону-довгунцю, соняшнику, сої, маслин, олійної пальми, цукрової тростини, цукрового буряку, картоплі, чаю, кави, какао-бобів, </w:t>
            </w:r>
          </w:p>
          <w:p w:rsidR="00590FAA" w:rsidRPr="004C18D7" w:rsidRDefault="00590FAA" w:rsidP="004C18D7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карти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сільськогосподарських культур 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тваринництва;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Сільське господарство світу. Географія основних зернових і технічних культур та виробництва продукції тваринництва. Зональність світового сільського господарства. Найбільші країни-виробники та країни-експортери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сільськогосподарської продукції</w:t>
            </w: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ГВ,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A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Практична робота № 3.</w:t>
            </w: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основних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зернових і</w:t>
            </w: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технічних культур, що їх вирощують у помірному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субтропічному</w:t>
            </w:r>
            <w:r w:rsidRPr="00FC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 тропічному кліматичних поясах, та обґрунтування встановлених відмінностей</w:t>
            </w:r>
          </w:p>
        </w:tc>
        <w:tc>
          <w:tcPr>
            <w:tcW w:w="783" w:type="dxa"/>
          </w:tcPr>
          <w:p w:rsidR="00590FAA" w:rsidRPr="00044A68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ГВ, ПФГ</w:t>
            </w:r>
          </w:p>
        </w:tc>
      </w:tr>
      <w:tr w:rsidR="00590FAA" w:rsidRPr="00FC7AE5" w:rsidTr="003500BF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2. Лісове господарство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2F70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2F70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основні лісові пояси світу;</w:t>
            </w:r>
          </w:p>
          <w:p w:rsidR="00590FAA" w:rsidRDefault="00590FAA" w:rsidP="002F70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розміщення лісових поясів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віту, лісових масивів в Україні.</w:t>
            </w:r>
          </w:p>
          <w:p w:rsidR="00590FAA" w:rsidRPr="003433A8" w:rsidRDefault="00590FAA" w:rsidP="002F70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2F70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світу ліси помірного поясу, вологі екваторіальні й тропічні ліси, райони лісового господарства у світі та в Україні;</w:t>
            </w:r>
          </w:p>
          <w:p w:rsidR="00590FAA" w:rsidRDefault="00590FAA" w:rsidP="002F70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порівнює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лісозабезпеченість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світу й окремих його регіонів.</w:t>
            </w:r>
          </w:p>
          <w:p w:rsidR="00590FAA" w:rsidRPr="003433A8" w:rsidRDefault="00590FAA" w:rsidP="002F70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2F7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усвідомлює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відповідальність громадянина, місцевих громад, держави за збереження лісових ресурсів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Лісове господарство. Основні лісові пояси світу. Лісозабезпеченість. Лісове господарство в Україні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ГВ, ПФГ</w:t>
            </w:r>
          </w:p>
        </w:tc>
      </w:tr>
      <w:tr w:rsidR="00590FAA" w:rsidRPr="00FC7AE5" w:rsidTr="00CA3BE5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3. Добувна промисловість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2336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2822E7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азиває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 мінеральних ресурсів за використанням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Класифікація мінеральних ресурсів за використанням. Показники ресурсозабезпеченості країн мінеральними ресурсами.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282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2822E7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найбільших країн-експортерів та країн-імпортерів нафти, природного газу, кам’яного вугілля;</w:t>
            </w:r>
          </w:p>
          <w:p w:rsidR="00590FAA" w:rsidRPr="003433A8" w:rsidRDefault="00590FAA" w:rsidP="002822E7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закономірності поширення родовищ і басейнів корисних копалин;</w:t>
            </w:r>
          </w:p>
          <w:p w:rsidR="00590FAA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лідерство окремих країн на світових ринках мінеральної сировини за сукупністю природних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суспільних чинників, зміщення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добувної промисловості до районів зі складними природними умо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вами, на шельф Світового океану.</w:t>
            </w:r>
          </w:p>
          <w:p w:rsidR="00590FAA" w:rsidRPr="003433A8" w:rsidRDefault="00590FAA" w:rsidP="00282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Знаходить  і  показує  на  картах  різного  масштабу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найбільші басейни нафти і природного газу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Перської затоки, Західносибірський, Зондський, Сахарський, Гвінейської затоки, Техаський, Мексиканської затоки, Західноканадський, Північноморський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основні райони видобування нафти і природного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газу в Україні;</w:t>
            </w:r>
          </w:p>
          <w:p w:rsidR="00590FAA" w:rsidRPr="003433A8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басейни та райони видобу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вугілля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Верхньосілезький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Польща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Кузнецький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Росія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Карагандинський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Казахстан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Північно-Східний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Китай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Східний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Індія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Аппалацький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США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Південно-Східний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Австралія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Донецький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Львівсько-Волинський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Україна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590FAA" w:rsidRPr="003433A8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цінює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 України на світових ринках нафти, природного газу, вугілля,</w:t>
            </w:r>
          </w:p>
          <w:p w:rsidR="00590FAA" w:rsidRDefault="00590FAA" w:rsidP="00282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свідомлює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суспільну  значущість раціонального  використання  паливно-енергетичних  ресурсів в Україні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Видобування вугілля, нафти і природного газу. Основні закономірності розміщення родовищ вугілля, нафти і природного газу. Найбільші в світі басейни й країни за видобутком кам’яного вугілля, нафти й природного газу. Основні й перспективні райони видобування кам’яного вугілля, нафти, природного газу в Україні. Шляхи покриття дефіциту палива в Україні</w:t>
            </w:r>
          </w:p>
        </w:tc>
        <w:tc>
          <w:tcPr>
            <w:tcW w:w="2690" w:type="dxa"/>
          </w:tcPr>
          <w:p w:rsidR="00590FAA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A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Практична робота № 4.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Позначення на контурній карті найбільших басейнів видобутку кам’яного вугілля, нафти і природного газу </w:t>
            </w:r>
          </w:p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Дослідження</w:t>
            </w:r>
          </w:p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Проблеми й перспективи освоєння родовищ нафти і природного газу на шельфі Чорного та Азовського морів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044A68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282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2822E7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озуміє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закономірності поширення родовищ і басейнів корисних копалин;</w:t>
            </w:r>
          </w:p>
          <w:p w:rsidR="00590FAA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лідерство окремих країн на світових ринках мінеральної сировини за сукупністю природних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суспільних чинників, зміщення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добувної промисловості до районів зі складними природними умо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вами, на шельф Світового океану.</w:t>
            </w:r>
          </w:p>
          <w:p w:rsidR="00590FAA" w:rsidRPr="003433A8" w:rsidRDefault="00590FAA" w:rsidP="00282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Знаходить  і  показує  на  картах  різного  масштабу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0FAA" w:rsidRPr="003433A8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країни з найбільшими обсягами видобу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залізних руд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Бразилія, Австралія, Канада, Китай, Індія, Україна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590FAA" w:rsidRPr="002822E7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райони видобу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руд кольорових металів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Кордильєри-Анди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«вольфрамово-олов’яний пояс» Азії, «мідний пояс» Африки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Видобування металічних руд. Основні закономірності розміщення родовищ металічних руд. Країни з найбільшими обсягами видобутку залізних, марганцевих руд, руд кольорових, рідкісноземельних і благородних металів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282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2822E7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озуміє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закономірності поширення родовищ і басейнів корисних копалин;</w:t>
            </w:r>
          </w:p>
          <w:p w:rsidR="00590FAA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лідерство окремих країн на світових ринках мінеральної сировини за сукупністю природних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суспільних чинників, зміщення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добувної промисловості до районів зі складними природними умо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вами, на шельф Світового океану.</w:t>
            </w:r>
          </w:p>
          <w:p w:rsidR="00590FAA" w:rsidRPr="003433A8" w:rsidRDefault="00590FAA" w:rsidP="00282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Знаходить  і  показує  на  картах  різного  масштабу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590FAA" w:rsidRPr="003433A8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басейни  та райони видобування залізних та марганцевих руд в Україні; </w:t>
            </w:r>
          </w:p>
          <w:p w:rsidR="00590FAA" w:rsidRPr="003433A8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сновні родовища руд кольорових металів, що їх розробляють в  Україні;</w:t>
            </w:r>
          </w:p>
          <w:p w:rsidR="00590FAA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центри видобу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кам’яної солі в Україні</w:t>
            </w:r>
          </w:p>
          <w:p w:rsidR="00590FAA" w:rsidRPr="003433A8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282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цінює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 України на світових ринках руд чорних і кольорових металів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Default="00590FAA" w:rsidP="00282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свідомлює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суспільну  значущість раціонального  використання  паливно-енергетичних  ресурсів в Україні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Розвиток і розміщення виробництв з видобутку залізних і марганцевих руд в Україні. Розробка родовищ руд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кольорових металів в Україні. Видобування інших видів природної сировини: значення, особливості розміщення виробництв з видобутку кам’яної і калійної солей, фосфоритів, каоліну в країнах світу. Підприємства видобувної промисловості свого регіону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096BD9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9" w:type="dxa"/>
          </w:tcPr>
          <w:p w:rsidR="00590FAA" w:rsidRPr="00096BD9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6B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Контрольна робота з розділу «Первинний сектор господарства»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0FAA" w:rsidRPr="00FC7AE5" w:rsidTr="00A8653F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 ІІІ. Вторинний сектор господарства</w:t>
            </w:r>
          </w:p>
        </w:tc>
      </w:tr>
      <w:tr w:rsidR="00590FAA" w:rsidRPr="00FC7AE5" w:rsidTr="00690DFC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1. Виробництво та постачання електроенергії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044A68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азиває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типи електростанцій за джерелом енергетичних ресурсів, шляхи енергозбереження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електроенергетики. Типи електростанцій, основні чинники їх розміщення. Паливно-енергетичний баланс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ояснює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розміщення енергогене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рувальних потужностей в Україні..</w:t>
            </w:r>
          </w:p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044A68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Знаходить  і  показує  на  картах  різного 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масштабу:</w:t>
            </w:r>
          </w:p>
          <w:p w:rsidR="00590FAA" w:rsidRPr="003433A8" w:rsidRDefault="00590FAA" w:rsidP="00044A68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ГЕС (ГАЕС)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каскад ГЕС на Дніпрі,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Дністровська,  Ташлицька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Pr="003433A8" w:rsidRDefault="00590FAA" w:rsidP="00044A68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Запорізька, Південноукраїнська, Рівненська, Хмельницька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590FAA" w:rsidRPr="003433A8" w:rsidRDefault="00590FAA" w:rsidP="00044A68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Запорізька, Придніпровська, Трипільська, Зміївська,  Слов’янська, Ладижинська, Бурштинська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044A68" w:rsidRDefault="00590FAA" w:rsidP="00044A68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ціню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є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перспективи використання відновлюван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 джерел енергії різних видів у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світі, Україні та своєму регіоні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Електроенергетика України. Найбільші ТЕС, АЕС, ГЕС, ЛЕП. Використання відновлювальних джерел енергії. Підприємства електроенергетики свого регіону.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A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Практична робота № 5 (на вибір учителя)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Позначення на контурній карті України найбільших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електростанцій та пояснення чинників їх розміщення. </w:t>
            </w:r>
          </w:p>
        </w:tc>
        <w:tc>
          <w:tcPr>
            <w:tcW w:w="783" w:type="dxa"/>
          </w:tcPr>
          <w:p w:rsidR="00590FAA" w:rsidRPr="00044A68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ЕБСР, ЗБ,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044A68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найбільших країн-виробників та країн-споживачів електроенергії, країн, у яких домінує виробництво електроенергії на ТЕС, ГЕС або АЕС;</w:t>
            </w:r>
          </w:p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орівнює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структуру виробництва електроенергії в Україні та провідних державах світу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044A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иявляє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переваги і недоліки виробництва електроенергії на різних типах електростанцій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Електроенергетика світу. Найбільші країни-виробники та країни-споживачі електроенергії в світі. Відмінності в структурі виробництва електроенергії на електростанціях різних типів в країнах світу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A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Практична робота № 5 (на вибір учителя)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Побудова та аналіз діаграм виробництва електроенергії на електростанціях різних типів в Україні, країнах Європи та світу</w:t>
            </w:r>
          </w:p>
        </w:tc>
        <w:tc>
          <w:tcPr>
            <w:tcW w:w="783" w:type="dxa"/>
          </w:tcPr>
          <w:p w:rsidR="00590FAA" w:rsidRPr="00044A68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ПФГ</w:t>
            </w:r>
          </w:p>
        </w:tc>
      </w:tr>
      <w:tr w:rsidR="00590FAA" w:rsidRPr="0099002D" w:rsidTr="00612175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2. Металургійне виробництво</w:t>
            </w:r>
          </w:p>
        </w:tc>
      </w:tr>
      <w:tr w:rsidR="00590FAA" w:rsidRPr="00590FAA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азиває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 чорних і кольорових металів;</w:t>
            </w:r>
          </w:p>
          <w:p w:rsidR="00590FAA" w:rsidRPr="003433A8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вплив сировинного, паливного, електроенергетичного, транспортного, споживчого, екологічного чинників на розм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іщення металургійних комбінатів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044A68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цінює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наслідки впливу металургійного виробництва на довкілля та здоров’я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металургійного виробництва в господарстві. Сучасні технології виробництва чавуну й сталі. Комбінування в чорній металургії. Сучасні чинники розміщення підприємств чорної металургії. Кольорова металургія. Особливості технології виробництва та чинники розміщення підприємств з виплавки міді, алюмінію, титану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озуміє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 України у світовому виробництві алюмінію з природної сировини;</w:t>
            </w:r>
          </w:p>
          <w:p w:rsidR="00590FAA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розміщення підприємств чорної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кольорової металургії в Україні.</w:t>
            </w:r>
          </w:p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Знаходить  і  показує на картах  різного  масштабу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:rsidR="00590FAA" w:rsidRPr="003433A8" w:rsidRDefault="00590FAA" w:rsidP="00044A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центри чорної металургії в Україні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Кривий Ріг, Дніпро, Кам’янське, Запоріжжя, Нікополь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Маріуполь, Краматорськ, Алчевськ;</w:t>
            </w:r>
          </w:p>
          <w:p w:rsidR="00590FAA" w:rsidRPr="003433A8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центри кольорової металургії в Україні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Миколаїв, Запоріжжя, Іршанськ, Київ, Побузьке, Бахмут, Кам’янське; </w:t>
            </w:r>
          </w:p>
          <w:p w:rsidR="00590FAA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статистичні дані щодо обсягів виробництва та експорту металургійн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 продукції в Україні та світі.</w:t>
            </w:r>
          </w:p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приватного капіталу на розвиток металургійного виробництва в Україні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чавуну, сталі, прокату в Україні: домінуючі технології, сукупність чинників розміщення підприємстві, основні центри, місце України на світовому ринку чорних металів. Основні центри виробництва кольорових металів в Україні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A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Практична робота № 6.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Позначення на контурній карті сировинної бази та основних центрів виробництва чорних металів в Україні</w:t>
            </w:r>
          </w:p>
        </w:tc>
        <w:tc>
          <w:tcPr>
            <w:tcW w:w="783" w:type="dxa"/>
          </w:tcPr>
          <w:p w:rsidR="00590FAA" w:rsidRPr="00044A68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ПФГ</w:t>
            </w:r>
          </w:p>
        </w:tc>
      </w:tr>
      <w:tr w:rsidR="00590FAA" w:rsidRPr="00590FAA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044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найбільших країн-виробників чавуну, сталі, що забезпечені сировиною або орієнтуют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ься на значні обсяги споживання;</w:t>
            </w:r>
          </w:p>
          <w:p w:rsidR="00590FAA" w:rsidRPr="00044A68" w:rsidRDefault="00590FAA" w:rsidP="00044A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країн, що виплавляють найбільше в світі та Європі алюмінію, титану, міді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Металургійне виробництво світу. Найбільші країни-виробники та країни-споживачі чорних металів. Сучасні тенденції розміщення виробництв чавуну, сталі, прокату. Найбільші країни-виробники та країни-споживачі кольорових металів у світі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ПФГ</w:t>
            </w:r>
          </w:p>
        </w:tc>
      </w:tr>
      <w:tr w:rsidR="00590FAA" w:rsidRPr="0099002D" w:rsidTr="00965DDB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3. Хімічне виробництво. Виробництво деревини, паперу. Виробництво  будівельних  матеріалів</w:t>
            </w:r>
          </w:p>
        </w:tc>
      </w:tr>
      <w:tr w:rsidR="00590FAA" w:rsidRPr="00590FAA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CE49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CE49BE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азиває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види мінеральних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добрив, види хімічної продукції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 </w:t>
            </w:r>
          </w:p>
          <w:p w:rsidR="00590FAA" w:rsidRPr="003433A8" w:rsidRDefault="00590FAA" w:rsidP="00CE49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різних чинників на розміщення виробництв хімічно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 продукції</w:t>
            </w:r>
          </w:p>
          <w:p w:rsidR="00590FAA" w:rsidRPr="003433A8" w:rsidRDefault="00590FAA" w:rsidP="00CE49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</w:p>
          <w:p w:rsidR="00590FAA" w:rsidRPr="003433A8" w:rsidRDefault="00590FAA" w:rsidP="00CE49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сировинну базу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виробництва хімічної продукції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Pr="00E11DF5" w:rsidRDefault="00590FAA" w:rsidP="00E11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зв’язки між хімічними, металургійними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 іншими  видами  виробництв.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Значення та особливості технологій хімічного виробництва. Чинники розміщення основних виробництв хімічних речовин і хімічної продукції, фармацевтичної продукції, гумових і пластмасових виробів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ГВ,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E11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найбільших у світі країн-виробників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мінеральних добрив та полімерів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</w:p>
          <w:p w:rsidR="00590FAA" w:rsidRPr="003433A8" w:rsidRDefault="00590FAA" w:rsidP="00E11DF5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найбільші центри виробництва мінеральних добрив,  виробів з гуми, побутової хімії, ліків в Україні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Костянтинівка, Сєверодонецьк, Кам’янське, Черкаси, Суми, Запоріжжя, Одеса, Яни Капу (Красноперекопськ), Біла Церква, Харків, Київ, Умань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590FAA" w:rsidRDefault="00590FAA" w:rsidP="00E11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зв’язки між хімічними, металургійними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 іншими  видами  виробництв.</w:t>
            </w:r>
          </w:p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</w:p>
          <w:p w:rsidR="00590FAA" w:rsidRPr="003433A8" w:rsidRDefault="00590FAA" w:rsidP="00E11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виробництва хімічної продукції й паперу на довкілля та здоров’я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Pr="00E11DF5" w:rsidRDefault="00590FAA" w:rsidP="00E11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вплив  хімічного  виробництва  на  рівень  соціально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економічного  розвитку  країни;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Хімічне виробництво в Україні. Основні центри виробництва хімічної продукції та чинники їх формування. Найбільші країни-виробники мінеральних добрив, полімерів, ліків.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ГВ,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E11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наводить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приклади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айбільших у світі країн-виробників деревини та паперу; </w:t>
            </w:r>
          </w:p>
          <w:p w:rsidR="00590FAA" w:rsidRPr="003433A8" w:rsidRDefault="00590FAA" w:rsidP="00E11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різних чинників на розміщення виробництв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деревини й паперу</w:t>
            </w:r>
          </w:p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</w:p>
          <w:p w:rsidR="00590FAA" w:rsidRPr="003433A8" w:rsidRDefault="00590FAA" w:rsidP="00E11DF5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показує на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центри виробництва деревини й паперу в Україні;</w:t>
            </w:r>
          </w:p>
          <w:p w:rsidR="00590FAA" w:rsidRPr="003433A8" w:rsidRDefault="00590FAA" w:rsidP="00E11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сировинну базу виробництва паперу;</w:t>
            </w:r>
          </w:p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</w:p>
          <w:p w:rsidR="00590FAA" w:rsidRPr="00E11DF5" w:rsidRDefault="00590FAA" w:rsidP="00E11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виробництва паперу на довкілля та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здоров’я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Виробництво деревини й паперу: значення, особливості технологій та чинники розміщення підприємств. Виробництво деревини й паперу в Україні. Найбільші в світі країни-виробники деревини й паперу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ГВ, ПФГ</w:t>
            </w:r>
          </w:p>
        </w:tc>
      </w:tr>
      <w:tr w:rsidR="00590FAA" w:rsidRPr="00934469" w:rsidTr="00590FAA">
        <w:tc>
          <w:tcPr>
            <w:tcW w:w="553" w:type="dxa"/>
          </w:tcPr>
          <w:p w:rsidR="00590FAA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E11DF5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види  будівельних  матеріалів;  </w:t>
            </w:r>
          </w:p>
          <w:p w:rsidR="00590FAA" w:rsidRDefault="00590FAA" w:rsidP="00E11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різних чинників на розміщення виробництв будівельн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  матеріалів.</w:t>
            </w:r>
          </w:p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</w:p>
          <w:p w:rsidR="00590FAA" w:rsidRPr="000764A5" w:rsidRDefault="00590FAA" w:rsidP="00E11D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робить  висновок 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 значення  будівельних  матеріалів  своєї  місцевості  для  розвитку  будівельного  бізнесу</w:t>
            </w:r>
          </w:p>
        </w:tc>
        <w:tc>
          <w:tcPr>
            <w:tcW w:w="4459" w:type="dxa"/>
          </w:tcPr>
          <w:p w:rsidR="00590FAA" w:rsidRPr="00E11DF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1D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будівельних матеріалів в Україні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ГВ, ПФГ</w:t>
            </w:r>
          </w:p>
        </w:tc>
      </w:tr>
      <w:tr w:rsidR="00590FAA" w:rsidRPr="00590FAA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0764A5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9" w:type="dxa"/>
          </w:tcPr>
          <w:p w:rsidR="00590FAA" w:rsidRPr="000764A5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64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 з тем «Виробництво та постачання електроенергії. Металургійне виробництво. Хімічне виробництво. Виробництво деревини, паперу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Виробництво будівельних матеріалів</w:t>
            </w:r>
            <w:r w:rsidRPr="000764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0FAA" w:rsidRPr="00E11DF5" w:rsidTr="00A172EF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4. Виробництво машин та устаткування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E11DF5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азиває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 продукції машинобудівних підприємств, чинники розміщення окремих виробництв машин та устаткування;</w:t>
            </w:r>
          </w:p>
          <w:p w:rsidR="00590FAA" w:rsidRPr="003433A8" w:rsidRDefault="00590FAA" w:rsidP="00E11DF5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розміщення виробництв транспортних засобів, промислового обладнання, сільськогосподарської техніки, електротехнічної та електронної продукції побутового призначення; </w:t>
            </w:r>
          </w:p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E11DF5" w:rsidRDefault="00590FAA" w:rsidP="00E11DF5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сучасні тенденції розвитку і розміщення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иробництва машин і устаткування.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 машинобудування в сучасному світі. Різноманітність підприємстві та чинники їхнього розміщення. Спеціалізація та кооперування в машинобудуванні.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E11DF5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озуміє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причини виникнення проблем у виробництві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шин  та  устаткування в Україні.</w:t>
            </w:r>
          </w:p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E11DF5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центри машинобудування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Default="00590FAA" w:rsidP="00E11DF5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сучасні тенденції розвитку і розміщення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иробництва машин і устаткування.</w:t>
            </w:r>
          </w:p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</w:p>
          <w:p w:rsidR="00590FAA" w:rsidRPr="00E11DF5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роль машинобудування у розвитку господарства України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Машинобудування в Україні. Найбільші центри виробництва транспортних засобів, промислового обладнання, сільськогосподарської техніки, побутової електротехнічної та електронної продукції. Підприємства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машинобудування свого регіону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1D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Практична робота № 7.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Позначення на контурній карті України центрів виробництва транспортних засобів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пояснення чинників їх розміщення</w:t>
            </w:r>
          </w:p>
        </w:tc>
        <w:tc>
          <w:tcPr>
            <w:tcW w:w="783" w:type="dxa"/>
          </w:tcPr>
          <w:p w:rsidR="00590FAA" w:rsidRPr="00E11DF5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ПФГ</w:t>
            </w:r>
          </w:p>
        </w:tc>
      </w:tr>
      <w:tr w:rsidR="00590FAA" w:rsidRPr="00590FAA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E11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найбільших країн-виробників легкових автомобілів, літаків, морських суден, верстатів, електроніки;</w:t>
            </w:r>
          </w:p>
          <w:p w:rsidR="00590FAA" w:rsidRPr="003433A8" w:rsidRDefault="00590FAA" w:rsidP="00E11DF5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розміщення виробництв транспортних засобів, промислового обладнання, сільськогосподарської техніки, електротехнічної та електронної продукції побутового призначення; </w:t>
            </w:r>
          </w:p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E11DF5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країни-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иробники машин та устаткування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США, Канада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раїни ЄС, Японія, Китай, Н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ові індустріальні країни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590FAA" w:rsidRDefault="00590FAA" w:rsidP="00E11DF5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характеризує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сучасні тенденції розвитку і розміщення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иробництва машин і устаткування.</w:t>
            </w:r>
          </w:p>
          <w:p w:rsidR="00590FAA" w:rsidRPr="003433A8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</w:p>
          <w:p w:rsidR="00590FAA" w:rsidRDefault="00590FAA" w:rsidP="00E11D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роль машинобудування у розвитку світового господарства 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Машинобудування світу. Взаємозв’язок між рівнем економічного розвитку регіону, країни й рівнем розвитку машинобудування. Найбільші країни-виробники літаків, легкових автомобілів, морських суден, верстатів, комп’ютерів, робототехніки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ПФГ</w:t>
            </w:r>
          </w:p>
        </w:tc>
      </w:tr>
      <w:tr w:rsidR="00590FAA" w:rsidRPr="00FC7AE5" w:rsidTr="006906DC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5. Виробництво тканин, одягу, взуття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азиває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 тканин та сировини для їх виробництва;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найбільших у світі та Європі країн-виробників та країн-експортерів тканин, одягу, взуття; </w:t>
            </w:r>
          </w:p>
          <w:p w:rsidR="00590FAA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працересурсного та споживчого чинників на розвиток текстильного,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вейного, взуттєвого виробництва.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показує на карті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центри текстильного, швейного, взуттєвого виробництва в Україні;</w:t>
            </w:r>
          </w:p>
          <w:p w:rsidR="00590FAA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карту легкої промисловості 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7272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перспективи розвитку виробництва тканин, одягу та  взуття в Україні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Особливості виробничого процесу та чинники розміщення підприємстві, що виробляють тканини різних видів, одяг, шкіряно-взуттєву продукцію. Чинники та центри розміщення текстильного, швейного, шкіряного, взуттєвого виробництва в Україні. Найбільші на світовому ринку країни-виробники та країни-експортери тканин, одягу та взуття. </w:t>
            </w:r>
          </w:p>
        </w:tc>
        <w:tc>
          <w:tcPr>
            <w:tcW w:w="2690" w:type="dxa"/>
          </w:tcPr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Дослідження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Малі і середні міста України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центри швейного виробництва</w:t>
            </w:r>
          </w:p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590FAA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38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727299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центри найвідоміших народних промислів;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Народні промисли в Україні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ЗБ, ПФГ</w:t>
            </w:r>
          </w:p>
        </w:tc>
      </w:tr>
      <w:tr w:rsidR="00590FAA" w:rsidRPr="00FC7AE5" w:rsidTr="00123EF3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6. Виробництво харчових продуктів, напоїв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складові харчової промисловості;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розміщення в Україні підприємств харчової промисловості у малих містах, селищах міського типу і великих селах;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знає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права спожи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вача на якісні товари і послуги.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центри виробництва харчових продуктів і напоїв в Україні;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особливості виробництва окремих видів продукції харчової промисловості;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харчової промисловості України.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цінює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 України на світовому та європейському ринках продово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льства;</w:t>
            </w:r>
          </w:p>
          <w:p w:rsidR="00590FAA" w:rsidRDefault="00590FAA" w:rsidP="007272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надає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перевагу продуктам  харчування українського виробництва над іншими під час планування покупок для родини</w:t>
            </w:r>
          </w:p>
        </w:tc>
        <w:tc>
          <w:tcPr>
            <w:tcW w:w="4459" w:type="dxa"/>
          </w:tcPr>
          <w:p w:rsidR="00590FAA" w:rsidRPr="00FC7AE5" w:rsidRDefault="00590FAA" w:rsidP="00AF2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Чинники розміщення підприємств, що виробляють харчові продукти. Харчова промисловість в Україні. Особливості технологій та чинники розміщення підприємстві буряко-цукрового, олійного, маслосироробного, плодовоовочеконсервного, рибного, хлібопекарного, макаронного, борошномельного, круп’яного, кондитерського, пивоварного, виноробного виробництв, розливу безалкогольних напої, мінеральних вод. Виробництво харчових продуктів у своєму регіоні.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ЗБ, ПФГ</w:t>
            </w:r>
          </w:p>
        </w:tc>
      </w:tr>
      <w:tr w:rsidR="00590FAA" w:rsidRPr="00727299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традиційних виробництв харчових продуктів різних країн світу;    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спеціалізації сільського господарства, споживчого чинника та ТНК на розвиток харчової промисловості;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7272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адає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перевагу продуктам  харчування українського виробництва над іншими під час планування покупок для родини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Виробництво продуктів харчування в світі: сучасні тенденції, вплив глобалізації та національних традицій, взаємозв’язок з агробізнесом. Традиційні виробництва харчових продуктів окремих країн світу</w:t>
            </w:r>
          </w:p>
        </w:tc>
        <w:tc>
          <w:tcPr>
            <w:tcW w:w="2690" w:type="dxa"/>
          </w:tcPr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Дослідження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Українські та імпортні продукти в споживчому кошику вашої родини.</w:t>
            </w:r>
          </w:p>
          <w:p w:rsidR="00590FAA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1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Традиційні продукти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харчуван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 в Україні та країнах-сусідах</w:t>
            </w:r>
          </w:p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ЗБ,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41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BA2600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9" w:type="dxa"/>
          </w:tcPr>
          <w:p w:rsidR="00590FAA" w:rsidRPr="00BA2600" w:rsidRDefault="00590FAA" w:rsidP="001D0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26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 з тем «Виробництво машин та устаткування. Виробництво тканин, одягу та взуття. Виробництво харчови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 продуктів, напої</w:t>
            </w:r>
            <w:r w:rsidRPr="00BA26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в»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0FAA" w:rsidRPr="00FC7AE5" w:rsidTr="001105E4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 ІV. Третинний сектор господарства</w:t>
            </w:r>
          </w:p>
        </w:tc>
      </w:tr>
      <w:tr w:rsidR="00590FAA" w:rsidRPr="00FC7AE5" w:rsidTr="001A7B55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1. Транспорт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</w:p>
          <w:p w:rsidR="00590FAA" w:rsidRPr="003433A8" w:rsidRDefault="00590FAA" w:rsidP="00727299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види транспорту, істотні ознаки понять «транспортний вузол», «транспортна магістраль», «обсяг перевезень», «вантажообіг»;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727299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різних видів транспорту на довкілля та здоров’я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Транспорт, його роль у національній економіці та формуванні світового господарства. Види транспорту, їхні переваги й недоліки.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ГВ,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</w:p>
          <w:p w:rsidR="00590FAA" w:rsidRPr="003433A8" w:rsidRDefault="00590FAA" w:rsidP="00727299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особливості кожного виду транспорту і його роль у перевезенні вантажів та пасажирів в Україні, домінуючу роль транспорту в експорті послуг Україною;</w:t>
            </w:r>
          </w:p>
          <w:p w:rsidR="00590FAA" w:rsidRPr="003433A8" w:rsidRDefault="00590FAA" w:rsidP="00727299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найбільших транспортних вузлів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:основні залізниці, автомагістралі, морські й річкові порти, аеропорти,  міжнародні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транспортні коридори в Україні.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727299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цінює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транзитне значення транспортних магістралей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Default="00590FAA" w:rsidP="00727299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раціонально використовувати різні види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транспорту під час планування поїздок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Транспорт України. Залізничний транспорт – основний вид транспорту України. Найважливіші автомагістралі України. Водні шляхи, найбільші морські та річкові порти України. Повітряний транспорт. Транспортні вузли. Міжнародні транспортні коридори на території України</w:t>
            </w:r>
          </w:p>
        </w:tc>
        <w:tc>
          <w:tcPr>
            <w:tcW w:w="2690" w:type="dxa"/>
          </w:tcPr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Дослідження</w:t>
            </w:r>
          </w:p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Міські види транспорту свого обласного центру</w:t>
            </w:r>
          </w:p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ГВ, 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44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7272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за вантажообігом морські порти Східної Азії, Європи;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морські судноплавні канали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Панамський, Суецький, Кільський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Pr="003433A8" w:rsidRDefault="00590FAA" w:rsidP="00727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за пасажирообігом аеропорти світу;</w:t>
            </w:r>
          </w:p>
          <w:p w:rsidR="00590FAA" w:rsidRPr="003433A8" w:rsidRDefault="00590FAA" w:rsidP="00727299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країни з надшвидкісними залізницями;</w:t>
            </w:r>
          </w:p>
          <w:p w:rsidR="00590FAA" w:rsidRPr="00727299" w:rsidRDefault="00590FAA" w:rsidP="00727299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країни з найбільшою протяжністю автомобільних шляхів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Транспорт світу. Країни, що вирізняються високим рівнем розвитку мереж залізниць й автомобільних шляхів. Найбільші морські порти, їхній вплив на розміщення промисловості. Найбільші судноплавні річки світу. Найбільші аеропорти світу. Міжнародні транспортні коридори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ЕБСР, ЗБ, ГВ, ПФГ</w:t>
            </w:r>
          </w:p>
        </w:tc>
      </w:tr>
      <w:tr w:rsidR="00590FAA" w:rsidRPr="00FC7AE5" w:rsidTr="00CC4995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2. Торгівля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296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2964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види торгівлі, ознаки поняття «зовнішня торгівля»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показники зовнішньої торгівлі.</w:t>
            </w:r>
          </w:p>
          <w:p w:rsidR="00590FAA" w:rsidRPr="003433A8" w:rsidRDefault="00590FAA" w:rsidP="00296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296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роль малого підприємництва у  розвитку ринку товарів і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Торгівля як вид послуг. Форми торгівлі. Показники зовнішньої торгівлі. Торгівля в Україні. Обсяги та структура експорту й імпорту товарів та послуг. Чинники концентрації роздрібної торгівлі в населених пунктах, регіонах.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ГВ, ПФГ</w:t>
            </w:r>
          </w:p>
        </w:tc>
      </w:tr>
      <w:tr w:rsidR="00590FAA" w:rsidRPr="0099002D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296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2964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головні регіони світової торгівлі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0FAA" w:rsidRPr="003433A8" w:rsidRDefault="00590FAA" w:rsidP="00296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296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обґрунтовує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залежність обсягів торгівлі між країнами від  рівня їхнього економічного розвитку та  інтеграційних процесів у світі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Default="00590FAA" w:rsidP="00296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роль малого підприємництва у  розвитку ринку товарів і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459" w:type="dxa"/>
          </w:tcPr>
          <w:p w:rsidR="00590FAA" w:rsidRPr="00FC7AE5" w:rsidRDefault="00590FAA" w:rsidP="002964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Світовий ринок товарів і послуг. Основні напрями зовнішньоторговельних зв’язків. Світова організація торгівлі (СОТ).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Регіональні зони вільної торгівлі (NAFTA, ASEAN  та  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ГВ, ПФГ</w:t>
            </w:r>
          </w:p>
        </w:tc>
      </w:tr>
      <w:tr w:rsidR="00590FAA" w:rsidRPr="00FC7AE5" w:rsidTr="00617737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3. Туризм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BB7E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BB7E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види туризму, ознаки понять «туризм», «рекреаційні ресурси», «інфраструктура  туризму»;</w:t>
            </w:r>
          </w:p>
          <w:p w:rsidR="00590FAA" w:rsidRDefault="00590FAA" w:rsidP="00BB7E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природних і суспільн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 чинників на розвиток туризму.</w:t>
            </w:r>
          </w:p>
          <w:p w:rsidR="00590FAA" w:rsidRPr="003433A8" w:rsidRDefault="00590FAA" w:rsidP="00BB7E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BB7E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сновні райони туризму в Україні.</w:t>
            </w:r>
          </w:p>
          <w:p w:rsidR="00590FAA" w:rsidRPr="003433A8" w:rsidRDefault="00590FAA" w:rsidP="00BB7E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A411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обґрунтовує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рівень розвитку туризму в районах України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Туризм як складник національної економіки, його види. Чинники розвитку туризму в регіоні, країні. Туристична інфраструктура. Туризм в Україні. Особливості природних рекреаційних ресурсів. Об’єкти Світової спадщини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ЮНЕСКО в Україні. Туристичні райони в Україні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ПФГ</w:t>
            </w:r>
          </w:p>
        </w:tc>
      </w:tr>
      <w:tr w:rsidR="00590FAA" w:rsidRPr="00590FAA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особливості основних туристичних регіонів світу;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A411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обґрунтовує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рівень розвитку туризму в окремих регіонах, країнах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туризм. Основні туристичні регіони світу. Країни світу з найбільшою кількістю об’єктів Світової спадщини ЮНЕСКО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ПФГ</w:t>
            </w:r>
          </w:p>
        </w:tc>
      </w:tr>
      <w:tr w:rsidR="00590FAA" w:rsidRPr="0099002D" w:rsidTr="004E6F85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4. Наукова діяльність. Освіта. Охорона здоров’я</w:t>
            </w:r>
          </w:p>
        </w:tc>
      </w:tr>
      <w:tr w:rsidR="00590FAA" w:rsidRPr="00590FAA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озуміє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вплив чинників на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озвиток освіти й науки в країні.</w:t>
            </w:r>
          </w:p>
          <w:p w:rsidR="00590FAA" w:rsidRPr="003433A8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обґрунтовує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рівень розвитку освіти й науки, охорони здоров’я в окремих регіонах світу, країнах, в Україні;</w:t>
            </w:r>
          </w:p>
          <w:p w:rsidR="00590FAA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найвідоміші центри освіти  та  науки  в Україні  і  світі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0FAA" w:rsidRPr="003433A8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оцінює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роль освіти у формуванні громадянського суспільства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аналізує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вплив географічного середовища на здоров’я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Pr="00CE2EF3" w:rsidRDefault="00590FAA" w:rsidP="009165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EE0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умови для створення технополісів в Україні та прогнозує їх розвиток</w:t>
            </w:r>
          </w:p>
        </w:tc>
        <w:tc>
          <w:tcPr>
            <w:tcW w:w="4459" w:type="dxa"/>
          </w:tcPr>
          <w:p w:rsidR="00590FAA" w:rsidRPr="00CE2EF3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EF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Роль науки й освіти в суспільстві. Особливості наукової й освітньої  діяльності. Джерела фінансування науки й освіти. Форми просторової організації наукових досліджень та освіти: технополіси.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E2EF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Найвідоміші наукові центри у світі та Україні. </w:t>
            </w:r>
            <w:r w:rsidRPr="00CE2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Охорона здоров’я. Найвідоміші </w:t>
            </w:r>
            <w:r w:rsidRPr="00CE2EF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центри охорони здоров’я в Україні та світі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ГВ, ПФГ</w:t>
            </w:r>
          </w:p>
        </w:tc>
      </w:tr>
      <w:tr w:rsidR="00590FAA" w:rsidRPr="00FC7AE5" w:rsidTr="00E04699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5. Фінансові посл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уги. Комп’ютерне  програмування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EE0E74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ознаки понять «кредит», «фінансовий центр», 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фшор»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розуміє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взаємозв’язок між рівнем розвитку господарства і обсягом фінансових послуг у країні;</w:t>
            </w:r>
          </w:p>
          <w:p w:rsidR="00590FAA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значення фінансового сектору економіки держави та роль фінансових знань для формування добробуту кожної людини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90FAA" w:rsidRPr="003433A8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A41174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найбільші міжнародні фінансові центри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Лондон, Нью-Йорк, 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нгапур, Сянган (Гонконг), Токіо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E0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Шанхай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E0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Мумбаї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E0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Франкфурт-на-Майні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E0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Чикаго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;країни-офшори, </w:t>
            </w:r>
          </w:p>
        </w:tc>
        <w:tc>
          <w:tcPr>
            <w:tcW w:w="4459" w:type="dxa"/>
          </w:tcPr>
          <w:p w:rsidR="00590FAA" w:rsidRPr="00CE2EF3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Фінансові послуги. Світові центри банківсько-фінансової діяльності. Вплив глобалізації на розміщення фінансових </w:t>
            </w:r>
            <w:r w:rsidRPr="00CE2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установ. Країни-офшори. Особливості розміщення фінансових установ в Україні.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EE0E74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ознаки понять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«аутсорсинг»;</w:t>
            </w:r>
          </w:p>
          <w:p w:rsidR="00590FAA" w:rsidRPr="003433A8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країни-лідери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ринку програмного забезпечення.</w:t>
            </w:r>
          </w:p>
          <w:p w:rsidR="00590FAA" w:rsidRPr="003433A8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CE2EF3" w:rsidRDefault="00590FAA" w:rsidP="00A411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бґрунтовує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особливості розміщення аутсорсингу в світі, прискорений розвиток аутсорсингу інформаційних технологій в Україні</w:t>
            </w:r>
          </w:p>
        </w:tc>
        <w:tc>
          <w:tcPr>
            <w:tcW w:w="4459" w:type="dxa"/>
          </w:tcPr>
          <w:p w:rsidR="00590FAA" w:rsidRPr="00A41174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1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Аутсорсинг, його переваги  й  недоліки Аутсорсинг інформаційних технологій(ІТ-аутсорсинг).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74">
              <w:rPr>
                <w:rFonts w:ascii="Times New Roman" w:eastAsia="Georgia" w:hAnsi="Times New Roman" w:cs="Times New Roman"/>
                <w:sz w:val="24"/>
                <w:szCs w:val="24"/>
                <w:lang w:val="uk-UA"/>
              </w:rPr>
              <w:t>Комп'ютерне програмування, консультування та пов'язана з ними діяльність</w:t>
            </w:r>
            <w:r w:rsidRPr="00A411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Країни-лідери на світовому ринку комп</w:t>
            </w:r>
            <w:r w:rsidRPr="00A4117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A411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ютерного програмування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ПФГ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7A7FF2" w:rsidRDefault="00590FAA" w:rsidP="001D09D5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459" w:type="dxa"/>
          </w:tcPr>
          <w:p w:rsidR="00590FAA" w:rsidRPr="007A7FF2" w:rsidRDefault="00590FAA" w:rsidP="001D09D5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A7F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Контрольна робота з розділу «Третинний сектор господарства»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0FAA" w:rsidRPr="00FC7AE5" w:rsidTr="003C691F">
        <w:tc>
          <w:tcPr>
            <w:tcW w:w="14503" w:type="dxa"/>
            <w:gridSpan w:val="6"/>
          </w:tcPr>
          <w:p w:rsidR="00590FAA" w:rsidRPr="003433A8" w:rsidRDefault="00590FAA" w:rsidP="00612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 V. Глобальні проблеми людства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  <w:vMerge w:val="restart"/>
          </w:tcPr>
          <w:p w:rsidR="00590FAA" w:rsidRPr="003433A8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азиває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глобальні проблеми людства;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7C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конфлікто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небезпечних регіонів Європи та світу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поширення глобальних проблем та їх прояв на території України, </w:t>
            </w:r>
          </w:p>
          <w:p w:rsidR="00590FAA" w:rsidRPr="003433A8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сутність, причини виникнення, особливості розвитку сучасних глобальних проблем;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країни, що володіють ядерною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зброєю, найбільші в світ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райони екологічної катастрофи.</w:t>
            </w:r>
          </w:p>
          <w:p w:rsidR="00590FAA" w:rsidRPr="003433A8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3433A8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цінює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наслідки прояву глобальних проблем для окремих регіонів і країн світу, роль світової громадськості та міжнародних організацій у їх розв’язуванні;</w:t>
            </w:r>
          </w:p>
          <w:p w:rsidR="00590FAA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обґрунтовує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можливі шляхи подолання глобальних проблем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Поняття про глобальні проблеми людства, причини їх виникнення. Проблеми війни і миру. Проблема тероризму. Екологічна проблема. Сировинна й енергетична проблеми.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  <w:vMerge/>
          </w:tcPr>
          <w:p w:rsidR="00590FAA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Демографічна та продовольча проблеми. Проблема подолання відсталості країн, що розвиваються. Взаємозв’язок глобальних проблем. Роль світової громадськості та міжнародних організацій у їх розв’язуванні. </w:t>
            </w:r>
          </w:p>
        </w:tc>
        <w:tc>
          <w:tcPr>
            <w:tcW w:w="2690" w:type="dxa"/>
          </w:tcPr>
          <w:p w:rsidR="00590FAA" w:rsidRPr="003433A8" w:rsidRDefault="00590FAA" w:rsidP="007005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Дослідження</w:t>
            </w:r>
          </w:p>
          <w:p w:rsidR="00590FAA" w:rsidRPr="003433A8" w:rsidRDefault="00590FAA" w:rsidP="007005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Прояв глобальних проблем у своєму регіоні</w:t>
            </w:r>
          </w:p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590FAA" w:rsidRDefault="00590FAA" w:rsidP="007005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0F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ГВ</w:t>
            </w:r>
          </w:p>
        </w:tc>
      </w:tr>
      <w:tr w:rsidR="00590FAA" w:rsidRPr="00FC7AE5" w:rsidTr="00590FAA">
        <w:tc>
          <w:tcPr>
            <w:tcW w:w="55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54</w:t>
            </w:r>
          </w:p>
        </w:tc>
        <w:tc>
          <w:tcPr>
            <w:tcW w:w="66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8" w:type="dxa"/>
          </w:tcPr>
          <w:p w:rsidR="00590FAA" w:rsidRPr="003433A8" w:rsidRDefault="00590FAA" w:rsidP="00A41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590FAA" w:rsidRPr="00A41174" w:rsidRDefault="00590FAA" w:rsidP="00A41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арактеризує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складники та основні полож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ення концепції сталого розвитку.</w:t>
            </w:r>
          </w:p>
        </w:tc>
        <w:tc>
          <w:tcPr>
            <w:tcW w:w="4459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Сталий розвиток – стратегія людства на ХХІ століття. </w:t>
            </w:r>
          </w:p>
        </w:tc>
        <w:tc>
          <w:tcPr>
            <w:tcW w:w="2690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</w:tcPr>
          <w:p w:rsidR="00590FAA" w:rsidRPr="00FC7AE5" w:rsidRDefault="00590FAA" w:rsidP="001D09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</w:t>
            </w:r>
          </w:p>
        </w:tc>
      </w:tr>
    </w:tbl>
    <w:p w:rsidR="001D09D5" w:rsidRPr="001D09D5" w:rsidRDefault="001D09D5" w:rsidP="001D09D5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sectPr w:rsidR="001D09D5" w:rsidRPr="001D09D5" w:rsidSect="00934469">
      <w:foot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4D9" w:rsidRDefault="001324D9" w:rsidP="00590FAA">
      <w:pPr>
        <w:spacing w:after="0" w:line="240" w:lineRule="auto"/>
      </w:pPr>
      <w:r>
        <w:separator/>
      </w:r>
    </w:p>
  </w:endnote>
  <w:endnote w:type="continuationSeparator" w:id="1">
    <w:p w:rsidR="001324D9" w:rsidRDefault="001324D9" w:rsidP="0059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3172"/>
      <w:docPartObj>
        <w:docPartGallery w:val="Page Numbers (Bottom of Page)"/>
        <w:docPartUnique/>
      </w:docPartObj>
    </w:sdtPr>
    <w:sdtContent>
      <w:p w:rsidR="00590FAA" w:rsidRDefault="00590FAA">
        <w:pPr>
          <w:pStyle w:val="a6"/>
          <w:jc w:val="right"/>
        </w:pPr>
        <w:fldSimple w:instr=" PAGE   \* MERGEFORMAT ">
          <w:r>
            <w:rPr>
              <w:noProof/>
            </w:rPr>
            <w:t>19</w:t>
          </w:r>
        </w:fldSimple>
      </w:p>
    </w:sdtContent>
  </w:sdt>
  <w:p w:rsidR="00590FAA" w:rsidRDefault="00590F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4D9" w:rsidRDefault="001324D9" w:rsidP="00590FAA">
      <w:pPr>
        <w:spacing w:after="0" w:line="240" w:lineRule="auto"/>
      </w:pPr>
      <w:r>
        <w:separator/>
      </w:r>
    </w:p>
  </w:footnote>
  <w:footnote w:type="continuationSeparator" w:id="1">
    <w:p w:rsidR="001324D9" w:rsidRDefault="001324D9" w:rsidP="00590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023DE"/>
    <w:multiLevelType w:val="multilevel"/>
    <w:tmpl w:val="8EA2579E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b w:val="0"/>
        <w:i w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47292562"/>
    <w:multiLevelType w:val="multilevel"/>
    <w:tmpl w:val="AE2C44B2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b w:val="0"/>
        <w:i w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76502DBC"/>
    <w:multiLevelType w:val="multilevel"/>
    <w:tmpl w:val="7DD27A68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b w:val="0"/>
        <w:i w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09D5"/>
    <w:rsid w:val="00044A68"/>
    <w:rsid w:val="000764A5"/>
    <w:rsid w:val="00096BD9"/>
    <w:rsid w:val="001324D9"/>
    <w:rsid w:val="001D09D5"/>
    <w:rsid w:val="001E440A"/>
    <w:rsid w:val="00221C07"/>
    <w:rsid w:val="00233670"/>
    <w:rsid w:val="00243349"/>
    <w:rsid w:val="002822E7"/>
    <w:rsid w:val="00296496"/>
    <w:rsid w:val="002D3D52"/>
    <w:rsid w:val="002E79FB"/>
    <w:rsid w:val="002F70D8"/>
    <w:rsid w:val="003418F9"/>
    <w:rsid w:val="00380581"/>
    <w:rsid w:val="0046097A"/>
    <w:rsid w:val="004A5CBF"/>
    <w:rsid w:val="004C18D7"/>
    <w:rsid w:val="00531332"/>
    <w:rsid w:val="00566FD6"/>
    <w:rsid w:val="00590FAA"/>
    <w:rsid w:val="005A55A0"/>
    <w:rsid w:val="00612C5D"/>
    <w:rsid w:val="0070052A"/>
    <w:rsid w:val="007019B9"/>
    <w:rsid w:val="00727299"/>
    <w:rsid w:val="007A7FF2"/>
    <w:rsid w:val="00893E08"/>
    <w:rsid w:val="00916559"/>
    <w:rsid w:val="009229D4"/>
    <w:rsid w:val="00934469"/>
    <w:rsid w:val="00935D0E"/>
    <w:rsid w:val="0099002D"/>
    <w:rsid w:val="009D6B78"/>
    <w:rsid w:val="00A41174"/>
    <w:rsid w:val="00A8188C"/>
    <w:rsid w:val="00A96214"/>
    <w:rsid w:val="00AD2ED5"/>
    <w:rsid w:val="00AF24BD"/>
    <w:rsid w:val="00AF5FED"/>
    <w:rsid w:val="00BA2600"/>
    <w:rsid w:val="00BA7318"/>
    <w:rsid w:val="00BB7EFF"/>
    <w:rsid w:val="00CE2EF3"/>
    <w:rsid w:val="00CE49BE"/>
    <w:rsid w:val="00D43A94"/>
    <w:rsid w:val="00DB694E"/>
    <w:rsid w:val="00E11DF5"/>
    <w:rsid w:val="00EA70A2"/>
    <w:rsid w:val="00EF370E"/>
    <w:rsid w:val="00F52EC7"/>
    <w:rsid w:val="00FC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90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0FAA"/>
  </w:style>
  <w:style w:type="paragraph" w:styleId="a6">
    <w:name w:val="footer"/>
    <w:basedOn w:val="a"/>
    <w:link w:val="a7"/>
    <w:uiPriority w:val="99"/>
    <w:unhideWhenUsed/>
    <w:rsid w:val="00590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B1B6-BEAD-4037-9075-CF99C364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20</Pages>
  <Words>5231</Words>
  <Characters>29818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31</cp:revision>
  <dcterms:created xsi:type="dcterms:W3CDTF">2016-12-10T08:47:00Z</dcterms:created>
  <dcterms:modified xsi:type="dcterms:W3CDTF">2017-07-17T12:51:00Z</dcterms:modified>
</cp:coreProperties>
</file>